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32AB7" w14:textId="1F6F3F9A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0F4F7F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CC557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EE27C5" w14:textId="3187B42F" w:rsidR="002B0B83" w:rsidRPr="0060346A" w:rsidRDefault="003A652D" w:rsidP="002B0B8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CC5576">
        <w:rPr>
          <w:rFonts w:ascii="Cambria" w:hAnsi="Cambria" w:cs="Arial"/>
          <w:bCs/>
          <w:sz w:val="22"/>
          <w:szCs w:val="22"/>
        </w:rPr>
        <w:t xml:space="preserve">pn. </w:t>
      </w:r>
      <w:r w:rsidR="00C60059" w:rsidRPr="00C60059">
        <w:rPr>
          <w:rFonts w:ascii="Cambria" w:hAnsi="Cambria" w:cs="Arial"/>
          <w:bCs/>
          <w:sz w:val="22"/>
          <w:szCs w:val="22"/>
        </w:rPr>
        <w:t>„</w:t>
      </w:r>
      <w:r w:rsidR="00C60059" w:rsidRPr="0060346A">
        <w:rPr>
          <w:rFonts w:ascii="Cambria" w:hAnsi="Cambria" w:cs="Arial"/>
          <w:bCs/>
          <w:i/>
          <w:sz w:val="22"/>
          <w:szCs w:val="22"/>
        </w:rPr>
        <w:t xml:space="preserve">Wykonanie kompletnej dokumentacji projektowej obiektów małej retencji wraz z uzyskaniem wymaganych przepisami prawa opinii, pozwoleń, uzgodnień i decyzji administracyjnych oraz pełnienie nadzoru autorskiego” </w:t>
      </w:r>
      <w:r w:rsidR="00C60059" w:rsidRPr="00C60059">
        <w:rPr>
          <w:rFonts w:ascii="Cambria" w:hAnsi="Cambria" w:cs="Arial"/>
          <w:bCs/>
          <w:sz w:val="22"/>
          <w:szCs w:val="22"/>
        </w:rPr>
        <w:t xml:space="preserve">- </w:t>
      </w:r>
      <w:r w:rsidR="00C60059" w:rsidRPr="00C60059">
        <w:rPr>
          <w:rFonts w:ascii="Cambria" w:hAnsi="Cambria" w:cs="Arial"/>
          <w:b/>
          <w:sz w:val="22"/>
          <w:szCs w:val="22"/>
        </w:rPr>
        <w:t>Część nr</w:t>
      </w:r>
      <w:proofErr w:type="gramStart"/>
      <w:r w:rsidR="00C60059" w:rsidRPr="00C60059">
        <w:rPr>
          <w:rFonts w:ascii="Cambria" w:hAnsi="Cambria" w:cs="Arial"/>
          <w:b/>
          <w:sz w:val="22"/>
          <w:szCs w:val="22"/>
        </w:rPr>
        <w:t xml:space="preserve"> ….</w:t>
      </w:r>
      <w:proofErr w:type="gramEnd"/>
      <w:r w:rsidR="0060346A">
        <w:rPr>
          <w:rFonts w:ascii="Cambria" w:hAnsi="Cambria" w:cs="Arial"/>
          <w:bCs/>
          <w:sz w:val="22"/>
          <w:szCs w:val="22"/>
        </w:rPr>
        <w:t>,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210943D" w14:textId="77777777" w:rsidR="005426A0" w:rsidRDefault="005426A0" w:rsidP="005426A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6237"/>
        <w:gridCol w:w="1843"/>
      </w:tblGrid>
      <w:tr w:rsidR="005426A0" w:rsidRPr="006A07EB" w14:paraId="30265CB9" w14:textId="77777777" w:rsidTr="0049076B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D974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0331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56A8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65F9" w14:textId="2DB82446" w:rsidR="001E5BAC" w:rsidRDefault="005426A0" w:rsidP="001E5BAC">
            <w:pPr>
              <w:spacing w:before="120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wykonanych usług*,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polegającą na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sporządzeniu dokumentacji projektowo-kosztorysowej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dla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zadania polegającego na budowie lub przebudowie (zgodnie z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 xml:space="preserve">definicjami zawartymi </w:t>
            </w:r>
            <w:r w:rsidR="001E5BAC">
              <w:rPr>
                <w:rFonts w:ascii="Cambria" w:hAnsi="Cambria"/>
                <w:sz w:val="22"/>
                <w:szCs w:val="22"/>
              </w:rPr>
              <w:t>ustawie</w:t>
            </w:r>
            <w:r w:rsidR="001E5BAC" w:rsidRPr="00B1271D">
              <w:rPr>
                <w:rFonts w:ascii="Cambria" w:hAnsi="Cambria"/>
                <w:sz w:val="22"/>
                <w:szCs w:val="22"/>
              </w:rPr>
              <w:t xml:space="preserve"> z dnia 7 lipca 1994 r. Prawo budowlane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) obiektu małej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retencji wodnej</w:t>
            </w:r>
            <w:r w:rsidR="001E5BAC">
              <w:rPr>
                <w:rFonts w:ascii="Cambria" w:hAnsi="Cambria"/>
                <w:sz w:val="22"/>
                <w:szCs w:val="22"/>
              </w:rPr>
              <w:t>,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 xml:space="preserve"> rozumianego jako budowla lub urządzenie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służące zatrzymaniu wody w jej powierzchniowym i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przypowierzchniowym obiegu. Za obiekt malej retencji wodnej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Zamawiający uzna: zastawki, brody, progi, przepusty z</w:t>
            </w:r>
            <w:r w:rsidR="001E5BAC">
              <w:rPr>
                <w:rFonts w:ascii="Cambria" w:hAnsi="Cambria"/>
                <w:sz w:val="22"/>
                <w:szCs w:val="22"/>
              </w:rPr>
              <w:t xml:space="preserve"> </w:t>
            </w:r>
            <w:r w:rsidR="001E5BAC" w:rsidRPr="007D3D33">
              <w:rPr>
                <w:rFonts w:ascii="Cambria" w:hAnsi="Cambria"/>
                <w:sz w:val="22"/>
                <w:szCs w:val="22"/>
              </w:rPr>
              <w:t>piętrzeniem, kaskady, sztuczne zbiorniki wodne.</w:t>
            </w:r>
          </w:p>
          <w:p w14:paraId="296E1511" w14:textId="48D7DF91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B0331" w14:textId="77777777" w:rsidR="005426A0" w:rsidRPr="006A07EB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5426A0" w14:paraId="42FC8668" w14:textId="77777777" w:rsidTr="0049076B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EAAA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6435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270A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5FAF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8720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C91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26A0" w14:paraId="7557449E" w14:textId="77777777" w:rsidTr="0049076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124E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1F7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E47BC4C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10F98F6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7D3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BE47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70C0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501C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5426A0" w14:paraId="62714688" w14:textId="77777777" w:rsidTr="0049076B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6ABE" w14:textId="77777777" w:rsidR="005426A0" w:rsidRDefault="005426A0" w:rsidP="0049076B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2EA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3173752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CB2163D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E6A6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288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860A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DD0" w14:textId="77777777" w:rsidR="005426A0" w:rsidRDefault="005426A0" w:rsidP="0049076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3E182B51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</w:t>
      </w:r>
      <w:r w:rsidR="0060346A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543FBD5B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lastRenderedPageBreak/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26588E">
        <w:rPr>
          <w:rFonts w:ascii="Cambria" w:hAnsi="Cambria"/>
          <w:b/>
          <w:bCs/>
          <w:sz w:val="21"/>
          <w:szCs w:val="21"/>
        </w:rPr>
        <w:t>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Pr="00CC5576" w:rsidRDefault="00B61057" w:rsidP="00B2498E">
      <w:pPr>
        <w:spacing w:before="120"/>
        <w:jc w:val="both"/>
        <w:rPr>
          <w:rFonts w:ascii="Cambria" w:hAnsi="Cambria" w:cs="Arial"/>
          <w:bCs/>
          <w:sz w:val="18"/>
          <w:szCs w:val="22"/>
        </w:rPr>
      </w:pPr>
      <w:r w:rsidRPr="00CC5576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CC5576">
        <w:rPr>
          <w:rFonts w:ascii="Cambria" w:hAnsi="Cambria" w:cs="Arial"/>
          <w:bCs/>
          <w:i/>
          <w:sz w:val="18"/>
          <w:szCs w:val="22"/>
        </w:rPr>
        <w:tab/>
      </w:r>
      <w:r w:rsidRPr="00CC5576">
        <w:rPr>
          <w:rFonts w:ascii="Cambria" w:hAnsi="Cambria" w:cs="Arial"/>
          <w:bCs/>
          <w:i/>
          <w:sz w:val="18"/>
          <w:szCs w:val="22"/>
        </w:rPr>
        <w:br/>
      </w:r>
      <w:r w:rsidRPr="00CC5576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 w:rsidRPr="00CC5576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1B7C7" w14:textId="77777777" w:rsidR="009D7B44" w:rsidRDefault="009D7B44">
      <w:r>
        <w:separator/>
      </w:r>
    </w:p>
  </w:endnote>
  <w:endnote w:type="continuationSeparator" w:id="0">
    <w:p w14:paraId="61A3D083" w14:textId="77777777" w:rsidR="009D7B44" w:rsidRDefault="009D7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0346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128B8" w14:textId="77777777" w:rsidR="009D7B44" w:rsidRDefault="009D7B44">
      <w:r>
        <w:separator/>
      </w:r>
    </w:p>
  </w:footnote>
  <w:footnote w:type="continuationSeparator" w:id="0">
    <w:p w14:paraId="3600B151" w14:textId="77777777" w:rsidR="009D7B44" w:rsidRDefault="009D7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295E" w14:textId="561EFC9C" w:rsidR="000F4F7F" w:rsidRDefault="000F4F7F" w:rsidP="000F4F7F">
    <w:pPr>
      <w:pStyle w:val="Nagwek"/>
      <w:jc w:val="center"/>
    </w:pPr>
    <w:r w:rsidRPr="005D7CDF">
      <w:rPr>
        <w:noProof/>
        <w:sz w:val="24"/>
        <w:szCs w:val="24"/>
        <w:lang w:eastAsia="pl-PL"/>
      </w:rPr>
      <w:drawing>
        <wp:inline distT="0" distB="0" distL="0" distR="0" wp14:anchorId="7DCDE2E8" wp14:editId="5E86D03F">
          <wp:extent cx="4137660" cy="596265"/>
          <wp:effectExtent l="0" t="0" r="0" b="0"/>
          <wp:docPr id="1" name="Obraz 1" descr="C:\Users\ADAM~1.OTR\AppData\Local\Temp\7zOC6F0E105\podstawowy pasek znaków FEnIK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ADAM~1.OTR\AppData\Local\Temp\7zOC6F0E105\podstawowy pasek znaków FEnIK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76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93A10"/>
    <w:multiLevelType w:val="hybridMultilevel"/>
    <w:tmpl w:val="6FC4260A"/>
    <w:lvl w:ilvl="0" w:tplc="AAF4CEFA">
      <w:start w:val="1"/>
      <w:numFmt w:val="upperRoman"/>
      <w:lvlText w:val="%1 "/>
      <w:lvlJc w:val="right"/>
      <w:pPr>
        <w:ind w:left="720" w:hanging="360"/>
      </w:pPr>
    </w:lvl>
    <w:lvl w:ilvl="1" w:tplc="DC02EE3C">
      <w:start w:val="1"/>
      <w:numFmt w:val="upperRoman"/>
      <w:lvlText w:val="%2 "/>
      <w:lvlJc w:val="right"/>
      <w:pPr>
        <w:ind w:left="720" w:hanging="360"/>
      </w:pPr>
    </w:lvl>
    <w:lvl w:ilvl="2" w:tplc="246CB8A4">
      <w:start w:val="1"/>
      <w:numFmt w:val="upperRoman"/>
      <w:lvlText w:val="%3 "/>
      <w:lvlJc w:val="right"/>
      <w:pPr>
        <w:ind w:left="720" w:hanging="360"/>
      </w:pPr>
    </w:lvl>
    <w:lvl w:ilvl="3" w:tplc="0D6C6724">
      <w:start w:val="1"/>
      <w:numFmt w:val="upperRoman"/>
      <w:lvlText w:val="%4 "/>
      <w:lvlJc w:val="right"/>
      <w:pPr>
        <w:ind w:left="720" w:hanging="360"/>
      </w:pPr>
    </w:lvl>
    <w:lvl w:ilvl="4" w:tplc="4B1E2E6E">
      <w:start w:val="1"/>
      <w:numFmt w:val="upperRoman"/>
      <w:lvlText w:val="%5 "/>
      <w:lvlJc w:val="right"/>
      <w:pPr>
        <w:ind w:left="720" w:hanging="360"/>
      </w:pPr>
    </w:lvl>
    <w:lvl w:ilvl="5" w:tplc="B4105AC2">
      <w:start w:val="1"/>
      <w:numFmt w:val="upperRoman"/>
      <w:lvlText w:val="%6 "/>
      <w:lvlJc w:val="right"/>
      <w:pPr>
        <w:ind w:left="720" w:hanging="360"/>
      </w:pPr>
    </w:lvl>
    <w:lvl w:ilvl="6" w:tplc="3130488C">
      <w:start w:val="1"/>
      <w:numFmt w:val="upperRoman"/>
      <w:lvlText w:val="%7 "/>
      <w:lvlJc w:val="right"/>
      <w:pPr>
        <w:ind w:left="720" w:hanging="360"/>
      </w:pPr>
    </w:lvl>
    <w:lvl w:ilvl="7" w:tplc="98AA53B4">
      <w:start w:val="1"/>
      <w:numFmt w:val="upperRoman"/>
      <w:lvlText w:val="%8 "/>
      <w:lvlJc w:val="right"/>
      <w:pPr>
        <w:ind w:left="720" w:hanging="360"/>
      </w:pPr>
    </w:lvl>
    <w:lvl w:ilvl="8" w:tplc="80607B44">
      <w:start w:val="1"/>
      <w:numFmt w:val="upperRoman"/>
      <w:lvlText w:val="%9 "/>
      <w:lvlJc w:val="right"/>
      <w:pPr>
        <w:ind w:left="720" w:hanging="360"/>
      </w:pPr>
    </w:lvl>
  </w:abstractNum>
  <w:num w:numId="1" w16cid:durableId="965352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4F7F"/>
    <w:rsid w:val="00111A6A"/>
    <w:rsid w:val="0012322A"/>
    <w:rsid w:val="00153414"/>
    <w:rsid w:val="001557A5"/>
    <w:rsid w:val="00166E50"/>
    <w:rsid w:val="00177BCD"/>
    <w:rsid w:val="001B6F3A"/>
    <w:rsid w:val="001D1FAD"/>
    <w:rsid w:val="001E5BAC"/>
    <w:rsid w:val="0022460C"/>
    <w:rsid w:val="0026588E"/>
    <w:rsid w:val="0028445F"/>
    <w:rsid w:val="002A5158"/>
    <w:rsid w:val="002B0B83"/>
    <w:rsid w:val="002D6014"/>
    <w:rsid w:val="003028CD"/>
    <w:rsid w:val="0033696A"/>
    <w:rsid w:val="00383611"/>
    <w:rsid w:val="003A1C11"/>
    <w:rsid w:val="003A652D"/>
    <w:rsid w:val="003B6E52"/>
    <w:rsid w:val="003C1D9C"/>
    <w:rsid w:val="0041003C"/>
    <w:rsid w:val="00450540"/>
    <w:rsid w:val="004C4BC4"/>
    <w:rsid w:val="005426A0"/>
    <w:rsid w:val="0057008C"/>
    <w:rsid w:val="005A47A0"/>
    <w:rsid w:val="005E42E3"/>
    <w:rsid w:val="005E47DA"/>
    <w:rsid w:val="0060346A"/>
    <w:rsid w:val="00661664"/>
    <w:rsid w:val="006905ED"/>
    <w:rsid w:val="006A07EB"/>
    <w:rsid w:val="006A30B6"/>
    <w:rsid w:val="006A6279"/>
    <w:rsid w:val="006F1051"/>
    <w:rsid w:val="006F62F5"/>
    <w:rsid w:val="00700AD6"/>
    <w:rsid w:val="00736030"/>
    <w:rsid w:val="00754447"/>
    <w:rsid w:val="0081477F"/>
    <w:rsid w:val="00822EB4"/>
    <w:rsid w:val="00841BFD"/>
    <w:rsid w:val="008557CF"/>
    <w:rsid w:val="008826A7"/>
    <w:rsid w:val="008E56BE"/>
    <w:rsid w:val="008F1C34"/>
    <w:rsid w:val="00912126"/>
    <w:rsid w:val="0092268F"/>
    <w:rsid w:val="0094788F"/>
    <w:rsid w:val="0096642B"/>
    <w:rsid w:val="009743D1"/>
    <w:rsid w:val="009A515E"/>
    <w:rsid w:val="009C35D0"/>
    <w:rsid w:val="009D7B44"/>
    <w:rsid w:val="009E1AB6"/>
    <w:rsid w:val="00A01C92"/>
    <w:rsid w:val="00A07083"/>
    <w:rsid w:val="00A56AD3"/>
    <w:rsid w:val="00A734E5"/>
    <w:rsid w:val="00A93801"/>
    <w:rsid w:val="00AD14C7"/>
    <w:rsid w:val="00B121A2"/>
    <w:rsid w:val="00B2498E"/>
    <w:rsid w:val="00B61057"/>
    <w:rsid w:val="00B71842"/>
    <w:rsid w:val="00B939B1"/>
    <w:rsid w:val="00BD019D"/>
    <w:rsid w:val="00BD1D05"/>
    <w:rsid w:val="00C304F8"/>
    <w:rsid w:val="00C337EA"/>
    <w:rsid w:val="00C354AA"/>
    <w:rsid w:val="00C453F1"/>
    <w:rsid w:val="00C60059"/>
    <w:rsid w:val="00CC5576"/>
    <w:rsid w:val="00CC657D"/>
    <w:rsid w:val="00CF40C6"/>
    <w:rsid w:val="00D136B1"/>
    <w:rsid w:val="00D57D9E"/>
    <w:rsid w:val="00D61299"/>
    <w:rsid w:val="00D7550B"/>
    <w:rsid w:val="00D8007D"/>
    <w:rsid w:val="00D8325C"/>
    <w:rsid w:val="00D976B4"/>
    <w:rsid w:val="00DD2607"/>
    <w:rsid w:val="00DD502E"/>
    <w:rsid w:val="00DE7F68"/>
    <w:rsid w:val="00DF1982"/>
    <w:rsid w:val="00DF514E"/>
    <w:rsid w:val="00E1396D"/>
    <w:rsid w:val="00E816F1"/>
    <w:rsid w:val="00ED6C87"/>
    <w:rsid w:val="00EE3310"/>
    <w:rsid w:val="00F42EA2"/>
    <w:rsid w:val="00F6499F"/>
    <w:rsid w:val="00F66655"/>
    <w:rsid w:val="00F70E6A"/>
    <w:rsid w:val="00F73F73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55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576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5576"/>
    <w:rPr>
      <w:vertAlign w:val="superscript"/>
    </w:rPr>
  </w:style>
  <w:style w:type="paragraph" w:styleId="Akapitzlist">
    <w:name w:val="List Paragraph"/>
    <w:basedOn w:val="Normalny"/>
    <w:uiPriority w:val="99"/>
    <w:rsid w:val="00F73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43D1A5D-43DD-4F92-98F2-02B8FE7AD3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Joanna Kąkolewska - N-ctwo Podanin</cp:lastModifiedBy>
  <cp:revision>2</cp:revision>
  <dcterms:created xsi:type="dcterms:W3CDTF">2026-04-20T09:32:00Z</dcterms:created>
  <dcterms:modified xsi:type="dcterms:W3CDTF">2026-04-20T09:32:00Z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